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22" w:rsidRPr="00726522" w:rsidRDefault="00726522" w:rsidP="00726522">
      <w:pPr>
        <w:spacing w:after="0" w:line="240" w:lineRule="auto"/>
        <w:jc w:val="center"/>
        <w:rPr>
          <w:rFonts w:ascii="Times New Roman" w:eastAsia="Times New Roman" w:hAnsi="Times New Roman" w:cs="Times New Roman"/>
          <w:sz w:val="24"/>
          <w:szCs w:val="24"/>
        </w:rPr>
      </w:pPr>
      <w:r w:rsidRPr="00726522">
        <w:rPr>
          <w:rFonts w:ascii="Comic Sans MS" w:eastAsia="Times New Roman" w:hAnsi="Comic Sans MS" w:cs="Times New Roman"/>
          <w:color w:val="000000"/>
          <w:sz w:val="28"/>
          <w:szCs w:val="28"/>
        </w:rPr>
        <w:t>Objectives for First Quarter</w:t>
      </w:r>
    </w:p>
    <w:p w:rsidR="00726522" w:rsidRPr="00726522" w:rsidRDefault="00726522" w:rsidP="00726522">
      <w:pPr>
        <w:spacing w:after="0" w:line="240" w:lineRule="auto"/>
        <w:rPr>
          <w:rFonts w:ascii="Times New Roman" w:eastAsia="Times New Roman" w:hAnsi="Times New Roman" w:cs="Times New Roman"/>
          <w:sz w:val="24"/>
          <w:szCs w:val="24"/>
        </w:rPr>
      </w:pP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omic Sans MS" w:eastAsia="Times New Roman" w:hAnsi="Comic Sans MS" w:cs="Times New Roman"/>
          <w:b/>
          <w:bCs/>
          <w:color w:val="000000"/>
          <w:sz w:val="32"/>
          <w:szCs w:val="32"/>
          <w:u w:val="single"/>
        </w:rPr>
        <w:t>Math Objectives</w:t>
      </w:r>
    </w:p>
    <w:p w:rsidR="00726522" w:rsidRPr="00726522" w:rsidRDefault="00726522" w:rsidP="007265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3"/>
        <w:gridCol w:w="12107"/>
      </w:tblGrid>
      <w:tr w:rsidR="00726522" w:rsidRPr="00726522" w:rsidTr="00726522">
        <w:trPr>
          <w:trHeight w:val="375"/>
        </w:trPr>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K.CC.1</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Count to 100 by ones and by tens. (Rote count to 20, Rote count from any number to 20, Writes numbers 1-10)</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K.CC.3</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Write numbers from 0 to 20. Represent a number of objects with a written numeral 0-20 (with 0 representing a count of no objects).</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K.CC.4</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Understand the relationship between numbers and quantities; connect counting to cardinality.</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a. When counting objects, say the number names in the standard order, pairing each object with one and only one number name and each number name with one and only one object.</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b. Understand that the last number name said tells the number of objects counted. The number of objects is the same regardless of their arrangement or the order in which they were counted.</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c. Understand that each successive number name refers to a quantity that is one larger.</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K.CC.5</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Count to answer "how many?" questions about as many as 20 things arranged in a line, a rectangular array, or a circle, or as many as 10 things in a scattered configuration; given a number from 1-20, count out that many objects.</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K.CC.6</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Identify whether the number of objects in one group is greater than, less than, or equal to the number of objects in another group, e.g., by using matching and counting strategies.</w:t>
            </w:r>
          </w:p>
        </w:tc>
      </w:tr>
    </w:tbl>
    <w:p w:rsidR="00726522" w:rsidRPr="00726522" w:rsidRDefault="00726522" w:rsidP="007265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3"/>
        <w:gridCol w:w="12107"/>
      </w:tblGrid>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K.OA.1</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 xml:space="preserve">Represent addition and subtraction with objects, fingers, mental images, drawings, sounds (e.g., claps), </w:t>
            </w:r>
            <w:proofErr w:type="gramStart"/>
            <w:r w:rsidRPr="00726522">
              <w:rPr>
                <w:rFonts w:ascii="Arial" w:eastAsia="Times New Roman" w:hAnsi="Arial" w:cs="Arial"/>
                <w:color w:val="111111"/>
                <w:sz w:val="19"/>
                <w:szCs w:val="19"/>
                <w:shd w:val="clear" w:color="auto" w:fill="F0F0F0"/>
              </w:rPr>
              <w:t>acting</w:t>
            </w:r>
            <w:proofErr w:type="gramEnd"/>
            <w:r w:rsidRPr="00726522">
              <w:rPr>
                <w:rFonts w:ascii="Arial" w:eastAsia="Times New Roman" w:hAnsi="Arial" w:cs="Arial"/>
                <w:color w:val="111111"/>
                <w:sz w:val="19"/>
                <w:szCs w:val="19"/>
                <w:shd w:val="clear" w:color="auto" w:fill="F0F0F0"/>
              </w:rPr>
              <w:t xml:space="preserve"> out situations, verbal explanations, expressions, or equations.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Drawings need not show details, but should show the mathematics in the problem. (This applies wherever drawings are mentioned in the Standards.)</w:t>
            </w:r>
          </w:p>
        </w:tc>
      </w:tr>
    </w:tbl>
    <w:p w:rsidR="00726522" w:rsidRPr="00726522" w:rsidRDefault="00726522" w:rsidP="00726522">
      <w:pPr>
        <w:spacing w:after="0" w:line="240" w:lineRule="auto"/>
        <w:rPr>
          <w:rFonts w:ascii="Times New Roman" w:eastAsia="Times New Roman" w:hAnsi="Times New Roman" w:cs="Times New Roman"/>
          <w:sz w:val="24"/>
          <w:szCs w:val="24"/>
        </w:rPr>
      </w:pP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omic Sans MS" w:eastAsia="Times New Roman" w:hAnsi="Comic Sans MS" w:cs="Times New Roman"/>
          <w:b/>
          <w:bCs/>
          <w:color w:val="000000"/>
          <w:sz w:val="32"/>
          <w:szCs w:val="32"/>
          <w:u w:val="single"/>
        </w:rPr>
        <w:t>Writing Objectives</w:t>
      </w:r>
    </w:p>
    <w:p w:rsidR="00726522" w:rsidRPr="00726522" w:rsidRDefault="00726522" w:rsidP="007265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14"/>
        <w:gridCol w:w="11316"/>
      </w:tblGrid>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K-Writing</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i/>
                <w:iCs/>
                <w:color w:val="111111"/>
                <w:sz w:val="19"/>
                <w:szCs w:val="19"/>
                <w:u w:val="single"/>
                <w:shd w:val="clear" w:color="auto" w:fill="F0F0F0"/>
              </w:rPr>
              <w:t>Text Types and Purposes: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WK.2-</w:t>
            </w:r>
            <w:r w:rsidRPr="00726522">
              <w:rPr>
                <w:rFonts w:ascii="Arial" w:eastAsia="Times New Roman" w:hAnsi="Arial" w:cs="Arial"/>
                <w:color w:val="111111"/>
                <w:sz w:val="19"/>
                <w:szCs w:val="19"/>
                <w:shd w:val="clear" w:color="auto" w:fill="F0F0F0"/>
              </w:rPr>
              <w:t xml:space="preserve"> Use a combination of drawing, dictating, and writing to compose informative/ explanatory texts in which they</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 xml:space="preserve">WK.3- </w:t>
            </w:r>
            <w:r w:rsidRPr="00726522">
              <w:rPr>
                <w:rFonts w:ascii="Arial" w:eastAsia="Times New Roman" w:hAnsi="Arial" w:cs="Arial"/>
                <w:color w:val="111111"/>
                <w:sz w:val="19"/>
                <w:szCs w:val="19"/>
                <w:shd w:val="clear" w:color="auto" w:fill="F0F0F0"/>
              </w:rPr>
              <w:t>Use a combination of drawing, dictating, and writing to narrate a single event or loosely linked events, tell about the events in the order in which they occurred, and provide a reaction to what happened.</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i/>
                <w:iCs/>
                <w:color w:val="111111"/>
                <w:sz w:val="19"/>
                <w:szCs w:val="19"/>
                <w:u w:val="single"/>
                <w:shd w:val="clear" w:color="auto" w:fill="F0F0F0"/>
              </w:rPr>
              <w:t>Production and Distribution of Writing:</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 xml:space="preserve">WK.5- </w:t>
            </w:r>
            <w:r w:rsidRPr="00726522">
              <w:rPr>
                <w:rFonts w:ascii="Arial" w:eastAsia="Times New Roman" w:hAnsi="Arial" w:cs="Arial"/>
                <w:color w:val="111111"/>
                <w:sz w:val="19"/>
                <w:szCs w:val="19"/>
                <w:shd w:val="clear" w:color="auto" w:fill="F0F0F0"/>
              </w:rPr>
              <w:t xml:space="preserve">With guidance and support from adults, respond to questions and suggestions from peers and add details </w:t>
            </w:r>
            <w:proofErr w:type="spellStart"/>
            <w:r w:rsidRPr="00726522">
              <w:rPr>
                <w:rFonts w:ascii="Arial" w:eastAsia="Times New Roman" w:hAnsi="Arial" w:cs="Arial"/>
                <w:color w:val="111111"/>
                <w:sz w:val="19"/>
                <w:szCs w:val="19"/>
                <w:shd w:val="clear" w:color="auto" w:fill="F0F0F0"/>
              </w:rPr>
              <w:t>toname</w:t>
            </w:r>
            <w:proofErr w:type="spellEnd"/>
            <w:r w:rsidRPr="00726522">
              <w:rPr>
                <w:rFonts w:ascii="Arial" w:eastAsia="Times New Roman" w:hAnsi="Arial" w:cs="Arial"/>
                <w:color w:val="111111"/>
                <w:sz w:val="19"/>
                <w:szCs w:val="19"/>
                <w:shd w:val="clear" w:color="auto" w:fill="F0F0F0"/>
              </w:rPr>
              <w:t xml:space="preserve"> what they are writing about and supply some information about the topic.</w:t>
            </w:r>
          </w:p>
          <w:p w:rsidR="00726522" w:rsidRPr="00726522" w:rsidRDefault="00726522" w:rsidP="00726522">
            <w:pPr>
              <w:spacing w:after="0" w:line="240" w:lineRule="auto"/>
              <w:rPr>
                <w:rFonts w:ascii="Times New Roman" w:eastAsia="Times New Roman" w:hAnsi="Times New Roman" w:cs="Times New Roman"/>
                <w:sz w:val="24"/>
                <w:szCs w:val="24"/>
              </w:rPr>
            </w:pPr>
            <w:proofErr w:type="gramStart"/>
            <w:r w:rsidRPr="00726522">
              <w:rPr>
                <w:rFonts w:ascii="Arial" w:eastAsia="Times New Roman" w:hAnsi="Arial" w:cs="Arial"/>
                <w:color w:val="111111"/>
                <w:sz w:val="19"/>
                <w:szCs w:val="19"/>
                <w:shd w:val="clear" w:color="auto" w:fill="F0F0F0"/>
              </w:rPr>
              <w:t>about</w:t>
            </w:r>
            <w:proofErr w:type="gramEnd"/>
            <w:r w:rsidRPr="00726522">
              <w:rPr>
                <w:rFonts w:ascii="Arial" w:eastAsia="Times New Roman" w:hAnsi="Arial" w:cs="Arial"/>
                <w:color w:val="111111"/>
                <w:sz w:val="19"/>
                <w:szCs w:val="19"/>
                <w:shd w:val="clear" w:color="auto" w:fill="F0F0F0"/>
              </w:rPr>
              <w:t xml:space="preserve"> the events in the order in which they occurred, and provide a reaction to what happened.</w:t>
            </w:r>
          </w:p>
          <w:p w:rsidR="00726522" w:rsidRPr="00726522" w:rsidRDefault="00726522" w:rsidP="00726522">
            <w:pPr>
              <w:spacing w:after="0" w:line="240" w:lineRule="auto"/>
              <w:rPr>
                <w:rFonts w:ascii="Times New Roman" w:eastAsia="Times New Roman" w:hAnsi="Times New Roman" w:cs="Times New Roman"/>
                <w:sz w:val="24"/>
                <w:szCs w:val="24"/>
              </w:rPr>
            </w:pPr>
            <w:proofErr w:type="gramStart"/>
            <w:r w:rsidRPr="00726522">
              <w:rPr>
                <w:rFonts w:ascii="Arial" w:eastAsia="Times New Roman" w:hAnsi="Arial" w:cs="Arial"/>
                <w:color w:val="111111"/>
                <w:sz w:val="19"/>
                <w:szCs w:val="19"/>
                <w:shd w:val="clear" w:color="auto" w:fill="F0F0F0"/>
              </w:rPr>
              <w:t>strengthen</w:t>
            </w:r>
            <w:proofErr w:type="gramEnd"/>
            <w:r w:rsidRPr="00726522">
              <w:rPr>
                <w:rFonts w:ascii="Arial" w:eastAsia="Times New Roman" w:hAnsi="Arial" w:cs="Arial"/>
                <w:color w:val="111111"/>
                <w:sz w:val="19"/>
                <w:szCs w:val="19"/>
                <w:shd w:val="clear" w:color="auto" w:fill="F0F0F0"/>
              </w:rPr>
              <w:t xml:space="preserve"> writing as needed.</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lastRenderedPageBreak/>
              <w:t xml:space="preserve">WK.8 With guidance and support from adults, recall information </w:t>
            </w:r>
            <w:proofErr w:type="spellStart"/>
            <w:r w:rsidRPr="00726522">
              <w:rPr>
                <w:rFonts w:ascii="Calibri" w:eastAsia="Times New Roman" w:hAnsi="Calibri" w:cs="Times New Roman"/>
                <w:color w:val="111111"/>
                <w:sz w:val="20"/>
                <w:szCs w:val="20"/>
                <w:shd w:val="clear" w:color="auto" w:fill="F0F0F0"/>
              </w:rPr>
              <w:t>fromexperiences</w:t>
            </w:r>
            <w:proofErr w:type="spellEnd"/>
            <w:r w:rsidRPr="00726522">
              <w:rPr>
                <w:rFonts w:ascii="Calibri" w:eastAsia="Times New Roman" w:hAnsi="Calibri" w:cs="Times New Roman"/>
                <w:color w:val="111111"/>
                <w:sz w:val="20"/>
                <w:szCs w:val="20"/>
                <w:shd w:val="clear" w:color="auto" w:fill="F0F0F0"/>
              </w:rPr>
              <w:t xml:space="preserve"> or gather information from provided sources to answer a question.</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lastRenderedPageBreak/>
              <w:t>Language</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i/>
                <w:iCs/>
                <w:color w:val="111111"/>
                <w:sz w:val="19"/>
                <w:szCs w:val="19"/>
                <w:u w:val="single"/>
                <w:shd w:val="clear" w:color="auto" w:fill="F0F0F0"/>
              </w:rPr>
              <w:t>Conventions of Standard English</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t>LK.1 Demonstrate command of the conventions of standard English grammar and usage when writing or speaking.</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t>a. Print many upper- and lowercase letters.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t>b. Use frequently occurring nouns and verbs.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LK.2- Demonstrate command of the conventions of standard English grammar and usage when writing or speaking. c. Write a letter or letters for most consonant and short vowel sounds (phonemes).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t>LK.5 With guidance and support from adults, explore word relationships and nuances in word meanings.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t>a. Sort common objects into categories (e.g., shapes, foods) to gain a sense of the concepts the categories represent. c. Identify real-life connections between words and their use (e.g., note places at school are colorful).</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Speaking &amp; Listening</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i/>
                <w:iCs/>
                <w:color w:val="111111"/>
                <w:sz w:val="19"/>
                <w:szCs w:val="19"/>
                <w:u w:val="single"/>
                <w:shd w:val="clear" w:color="auto" w:fill="F0F0F0"/>
              </w:rPr>
              <w:t>Comprehension and Collaboration</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SLK.1- Participation in collaborative conversations with diverse partners about kindergarten topics and texts with peers and adults in small and larger groups.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SLK.3- Ask and answer questions in order to seek help, get information, or clarify something that is not understood.</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i/>
                <w:iCs/>
                <w:color w:val="111111"/>
                <w:sz w:val="19"/>
                <w:szCs w:val="19"/>
                <w:u w:val="single"/>
                <w:shd w:val="clear" w:color="auto" w:fill="F0F0F0"/>
              </w:rPr>
              <w:t>Presentation of Knowledge and Ideas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SLK.4- Describe familiar people, places, things, and events and, with prompting and support, provide additional detail.</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SLK.5- Add drawings or other visual displays to descriptions as desired to provide additional detail.</w:t>
            </w:r>
          </w:p>
          <w:p w:rsidR="00726522" w:rsidRPr="00726522" w:rsidRDefault="00726522" w:rsidP="00726522">
            <w:pPr>
              <w:spacing w:after="0" w:line="240" w:lineRule="auto"/>
              <w:rPr>
                <w:rFonts w:ascii="Times New Roman" w:eastAsia="Times New Roman" w:hAnsi="Times New Roman" w:cs="Times New Roman"/>
                <w:sz w:val="24"/>
                <w:szCs w:val="24"/>
              </w:rPr>
            </w:pPr>
            <w:proofErr w:type="gramStart"/>
            <w:r w:rsidRPr="00726522">
              <w:rPr>
                <w:rFonts w:ascii="Arial" w:eastAsia="Times New Roman" w:hAnsi="Arial" w:cs="Arial"/>
                <w:color w:val="111111"/>
                <w:sz w:val="19"/>
                <w:szCs w:val="19"/>
                <w:shd w:val="clear" w:color="auto" w:fill="F0F0F0"/>
              </w:rPr>
              <w:t>peers</w:t>
            </w:r>
            <w:proofErr w:type="gramEnd"/>
            <w:r w:rsidRPr="00726522">
              <w:rPr>
                <w:rFonts w:ascii="Arial" w:eastAsia="Times New Roman" w:hAnsi="Arial" w:cs="Arial"/>
                <w:color w:val="111111"/>
                <w:sz w:val="19"/>
                <w:szCs w:val="19"/>
                <w:shd w:val="clear" w:color="auto" w:fill="F0F0F0"/>
              </w:rPr>
              <w:t xml:space="preserve"> and adults in small and larger groups.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0"/>
                <w:szCs w:val="20"/>
                <w:shd w:val="clear" w:color="auto" w:fill="F0F0F0"/>
              </w:rPr>
              <w:t>SLK.6 Speak audibly and express thoughts, feelings, and ideas clearly.</w:t>
            </w:r>
          </w:p>
        </w:tc>
      </w:tr>
    </w:tbl>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omic Sans MS" w:eastAsia="Times New Roman" w:hAnsi="Comic Sans MS" w:cs="Times New Roman"/>
          <w:b/>
          <w:bCs/>
          <w:color w:val="000000"/>
          <w:sz w:val="32"/>
          <w:szCs w:val="32"/>
          <w:u w:val="single"/>
        </w:rPr>
        <w:t>Reading Objectives</w:t>
      </w:r>
    </w:p>
    <w:p w:rsidR="00726522" w:rsidRPr="00726522" w:rsidRDefault="00726522" w:rsidP="007265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2"/>
        <w:gridCol w:w="11388"/>
      </w:tblGrid>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Foundational Skills</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proofErr w:type="gramStart"/>
            <w:r w:rsidRPr="00726522">
              <w:rPr>
                <w:rFonts w:ascii="Calibri" w:eastAsia="Times New Roman" w:hAnsi="Calibri" w:cs="Times New Roman"/>
                <w:b/>
                <w:bCs/>
                <w:color w:val="111111"/>
                <w:sz w:val="24"/>
                <w:szCs w:val="24"/>
                <w:shd w:val="clear" w:color="auto" w:fill="F0F0F0"/>
              </w:rPr>
              <w:t>RFK.1a  </w:t>
            </w:r>
            <w:r w:rsidRPr="00726522">
              <w:rPr>
                <w:rFonts w:ascii="Calibri" w:eastAsia="Times New Roman" w:hAnsi="Calibri" w:cs="Times New Roman"/>
                <w:color w:val="111111"/>
                <w:sz w:val="24"/>
                <w:szCs w:val="24"/>
                <w:shd w:val="clear" w:color="auto" w:fill="F0F0F0"/>
              </w:rPr>
              <w:t>Demonstrates</w:t>
            </w:r>
            <w:proofErr w:type="gramEnd"/>
            <w:r w:rsidRPr="00726522">
              <w:rPr>
                <w:rFonts w:ascii="Calibri" w:eastAsia="Times New Roman" w:hAnsi="Calibri" w:cs="Times New Roman"/>
                <w:color w:val="111111"/>
                <w:sz w:val="24"/>
                <w:szCs w:val="24"/>
                <w:shd w:val="clear" w:color="auto" w:fill="F0F0F0"/>
              </w:rPr>
              <w:t xml:space="preserve"> understanding of the organization and basic features of print:  Follow words from left to right, top to bottom, and page by page.</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shd w:val="clear" w:color="auto" w:fill="F0F0F0"/>
              </w:rPr>
              <w:t xml:space="preserve">RFK.1b </w:t>
            </w:r>
            <w:r w:rsidRPr="00726522">
              <w:rPr>
                <w:rFonts w:ascii="Calibri" w:eastAsia="Times New Roman" w:hAnsi="Calibri" w:cs="Times New Roman"/>
                <w:color w:val="111111"/>
                <w:sz w:val="24"/>
                <w:szCs w:val="24"/>
                <w:shd w:val="clear" w:color="auto" w:fill="F0F0F0"/>
              </w:rPr>
              <w:t>Recognize that spoken words are represented in written language by specific sequence of letters.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 xml:space="preserve">RFK.1d </w:t>
            </w:r>
            <w:r w:rsidRPr="00726522">
              <w:rPr>
                <w:rFonts w:ascii="Arial" w:eastAsia="Times New Roman" w:hAnsi="Arial" w:cs="Arial"/>
                <w:color w:val="111111"/>
                <w:sz w:val="19"/>
                <w:szCs w:val="19"/>
                <w:shd w:val="clear" w:color="auto" w:fill="F0F0F0"/>
              </w:rPr>
              <w:t>Demonstrate understanding of the organization and basic features of print. Recognize and name all upper and lower case letters in the alphabet.</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shd w:val="clear" w:color="auto" w:fill="F0F0F0"/>
              </w:rPr>
              <w:t xml:space="preserve">RFK.2a </w:t>
            </w:r>
            <w:r w:rsidRPr="00726522">
              <w:rPr>
                <w:rFonts w:ascii="Calibri" w:eastAsia="Times New Roman" w:hAnsi="Calibri" w:cs="Times New Roman"/>
                <w:color w:val="111111"/>
                <w:sz w:val="24"/>
                <w:szCs w:val="24"/>
                <w:shd w:val="clear" w:color="auto" w:fill="F0F0F0"/>
              </w:rPr>
              <w:t xml:space="preserve">Demonstrate understanding of spoken words, syllables, and sounds (phonemes). </w:t>
            </w:r>
            <w:r w:rsidRPr="00726522">
              <w:rPr>
                <w:rFonts w:ascii="Calibri" w:eastAsia="Times New Roman" w:hAnsi="Calibri" w:cs="Times New Roman"/>
                <w:b/>
                <w:bCs/>
                <w:color w:val="111111"/>
                <w:sz w:val="24"/>
                <w:szCs w:val="24"/>
                <w:shd w:val="clear" w:color="auto" w:fill="F0F0F0"/>
              </w:rPr>
              <w:t>Recognize and produce rhyming words.</w:t>
            </w: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Language</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LK.5a With guidance and support form adults, explore word relationships and nuances in word meanings. Sort common objects into categories (e.g. shapes, foods) to gain a sense of the concepts the categories represent</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4"/>
                <w:szCs w:val="24"/>
                <w:shd w:val="clear" w:color="auto" w:fill="F0F0F0"/>
              </w:rPr>
              <w:lastRenderedPageBreak/>
              <w:t>LK5c</w:t>
            </w:r>
            <w:r w:rsidRPr="00726522">
              <w:rPr>
                <w:rFonts w:ascii="Calibri" w:eastAsia="Times New Roman" w:hAnsi="Calibri" w:cs="Times New Roman"/>
                <w:b/>
                <w:bCs/>
                <w:color w:val="111111"/>
                <w:sz w:val="24"/>
                <w:szCs w:val="24"/>
                <w:shd w:val="clear" w:color="auto" w:fill="F0F0F0"/>
              </w:rPr>
              <w:t xml:space="preserve"> </w:t>
            </w:r>
            <w:r w:rsidRPr="00726522">
              <w:rPr>
                <w:rFonts w:ascii="Calibri" w:eastAsia="Times New Roman" w:hAnsi="Calibri" w:cs="Times New Roman"/>
                <w:color w:val="111111"/>
                <w:sz w:val="24"/>
                <w:szCs w:val="24"/>
                <w:shd w:val="clear" w:color="auto" w:fill="F0F0F0"/>
              </w:rPr>
              <w:t xml:space="preserve">With guidance and support from adults, explore word relationships and nuances in word meanings. Identify real-life connections between words and their use (e.g., note places at school that are </w:t>
            </w:r>
            <w:r w:rsidRPr="00726522">
              <w:rPr>
                <w:rFonts w:ascii="Calibri" w:eastAsia="Times New Roman" w:hAnsi="Calibri" w:cs="Times New Roman"/>
                <w:i/>
                <w:iCs/>
                <w:color w:val="111111"/>
                <w:sz w:val="24"/>
                <w:szCs w:val="24"/>
                <w:shd w:val="clear" w:color="auto" w:fill="F0F0F0"/>
              </w:rPr>
              <w:t>colorful</w:t>
            </w:r>
            <w:r w:rsidRPr="00726522">
              <w:rPr>
                <w:rFonts w:ascii="Calibri" w:eastAsia="Times New Roman" w:hAnsi="Calibri" w:cs="Times New Roman"/>
                <w:color w:val="111111"/>
                <w:sz w:val="24"/>
                <w:szCs w:val="24"/>
                <w:shd w:val="clear" w:color="auto" w:fill="F0F0F0"/>
              </w:rPr>
              <w:t>).</w:t>
            </w:r>
          </w:p>
          <w:p w:rsidR="00726522" w:rsidRPr="00726522" w:rsidRDefault="00726522" w:rsidP="00726522">
            <w:pPr>
              <w:spacing w:after="0" w:line="240" w:lineRule="auto"/>
              <w:rPr>
                <w:rFonts w:ascii="Times New Roman" w:eastAsia="Times New Roman" w:hAnsi="Times New Roman" w:cs="Times New Roman"/>
                <w:sz w:val="24"/>
                <w:szCs w:val="24"/>
              </w:rPr>
            </w:pP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lastRenderedPageBreak/>
              <w:t>Reading Information</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u w:val="single"/>
                <w:shd w:val="clear" w:color="auto" w:fill="F0F0F0"/>
              </w:rPr>
              <w:t>Craft and Structure</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4"/>
                <w:szCs w:val="24"/>
                <w:shd w:val="clear" w:color="auto" w:fill="F0F0F0"/>
              </w:rPr>
              <w:t>RIK.5</w:t>
            </w:r>
            <w:r w:rsidRPr="00726522">
              <w:rPr>
                <w:rFonts w:ascii="Calibri" w:eastAsia="Times New Roman" w:hAnsi="Calibri" w:cs="Times New Roman"/>
                <w:b/>
                <w:bCs/>
                <w:color w:val="111111"/>
                <w:sz w:val="24"/>
                <w:szCs w:val="24"/>
                <w:shd w:val="clear" w:color="auto" w:fill="F0F0F0"/>
              </w:rPr>
              <w:t xml:space="preserve"> </w:t>
            </w:r>
            <w:r w:rsidRPr="00726522">
              <w:rPr>
                <w:rFonts w:ascii="Calibri" w:eastAsia="Times New Roman" w:hAnsi="Calibri" w:cs="Times New Roman"/>
                <w:color w:val="111111"/>
                <w:sz w:val="24"/>
                <w:szCs w:val="24"/>
                <w:shd w:val="clear" w:color="auto" w:fill="F0F0F0"/>
              </w:rPr>
              <w:t>Identify the front cover, back cover, and title page of a book.</w:t>
            </w:r>
          </w:p>
          <w:p w:rsidR="00726522" w:rsidRPr="00726522" w:rsidRDefault="00726522" w:rsidP="00726522">
            <w:pPr>
              <w:spacing w:after="0" w:line="240" w:lineRule="auto"/>
              <w:rPr>
                <w:rFonts w:ascii="Times New Roman" w:eastAsia="Times New Roman" w:hAnsi="Times New Roman" w:cs="Times New Roman"/>
                <w:sz w:val="24"/>
                <w:szCs w:val="24"/>
              </w:rPr>
            </w:pP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u w:val="single"/>
                <w:shd w:val="clear" w:color="auto" w:fill="F0F0F0"/>
              </w:rPr>
              <w:t>Range of Reading and Level of Text Complexity</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color w:val="111111"/>
                <w:sz w:val="24"/>
                <w:szCs w:val="24"/>
                <w:shd w:val="clear" w:color="auto" w:fill="F0F0F0"/>
              </w:rPr>
              <w:t>RIK.10</w:t>
            </w:r>
            <w:r w:rsidRPr="00726522">
              <w:rPr>
                <w:rFonts w:ascii="Calibri" w:eastAsia="Times New Roman" w:hAnsi="Calibri" w:cs="Times New Roman"/>
                <w:b/>
                <w:bCs/>
                <w:color w:val="111111"/>
                <w:sz w:val="24"/>
                <w:szCs w:val="24"/>
                <w:shd w:val="clear" w:color="auto" w:fill="F0F0F0"/>
              </w:rPr>
              <w:t xml:space="preserve"> </w:t>
            </w:r>
            <w:r w:rsidRPr="00726522">
              <w:rPr>
                <w:rFonts w:ascii="Calibri" w:eastAsia="Times New Roman" w:hAnsi="Calibri" w:cs="Times New Roman"/>
                <w:color w:val="111111"/>
                <w:sz w:val="24"/>
                <w:szCs w:val="24"/>
                <w:shd w:val="clear" w:color="auto" w:fill="F0F0F0"/>
              </w:rPr>
              <w:t>Actively engage in group reading activities with purpose and understanding.</w:t>
            </w:r>
          </w:p>
          <w:p w:rsidR="00726522" w:rsidRPr="00726522" w:rsidRDefault="00726522" w:rsidP="00726522">
            <w:pPr>
              <w:spacing w:after="0" w:line="240" w:lineRule="auto"/>
              <w:rPr>
                <w:rFonts w:ascii="Times New Roman" w:eastAsia="Times New Roman" w:hAnsi="Times New Roman" w:cs="Times New Roman"/>
                <w:sz w:val="24"/>
                <w:szCs w:val="24"/>
              </w:rPr>
            </w:pP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Reading Literature</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u w:val="single"/>
                <w:shd w:val="clear" w:color="auto" w:fill="F0F0F0"/>
              </w:rPr>
              <w:t>Craft and Structure</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shd w:val="clear" w:color="auto" w:fill="F0F0F0"/>
              </w:rPr>
              <w:t xml:space="preserve">RLK.5 </w:t>
            </w:r>
            <w:r w:rsidRPr="00726522">
              <w:rPr>
                <w:rFonts w:ascii="Calibri" w:eastAsia="Times New Roman" w:hAnsi="Calibri" w:cs="Times New Roman"/>
                <w:color w:val="111111"/>
                <w:sz w:val="24"/>
                <w:szCs w:val="24"/>
                <w:shd w:val="clear" w:color="auto" w:fill="F0F0F0"/>
              </w:rPr>
              <w:t>Recognize common types of texts (e.g. storybooks, poems)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RL.K.6 With prompting and support, name the author and illustrator of a story and define the role of each in telling the story.</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 xml:space="preserve">RL.K.7 </w:t>
            </w:r>
            <w:r w:rsidRPr="00726522">
              <w:rPr>
                <w:rFonts w:ascii="Arial" w:eastAsia="Times New Roman" w:hAnsi="Arial" w:cs="Arial"/>
                <w:color w:val="111111"/>
                <w:sz w:val="19"/>
                <w:szCs w:val="19"/>
                <w:shd w:val="clear" w:color="auto" w:fill="F0F0F0"/>
              </w:rPr>
              <w:t>With prompting and support, describe the relationship between illustrations and the story in which they appear (e.g., what moment in a story an illustration depicts).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u w:val="single"/>
                <w:shd w:val="clear" w:color="auto" w:fill="F0F0F0"/>
              </w:rPr>
              <w:t>Range of Reading and Level of Text Complexity</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alibri" w:eastAsia="Times New Roman" w:hAnsi="Calibri" w:cs="Times New Roman"/>
                <w:b/>
                <w:bCs/>
                <w:color w:val="111111"/>
                <w:sz w:val="24"/>
                <w:szCs w:val="24"/>
                <w:shd w:val="clear" w:color="auto" w:fill="F0F0F0"/>
              </w:rPr>
              <w:t xml:space="preserve">RLK.10 </w:t>
            </w:r>
            <w:r w:rsidRPr="00726522">
              <w:rPr>
                <w:rFonts w:ascii="Calibri" w:eastAsia="Times New Roman" w:hAnsi="Calibri" w:cs="Times New Roman"/>
                <w:color w:val="111111"/>
                <w:sz w:val="24"/>
                <w:szCs w:val="24"/>
                <w:shd w:val="clear" w:color="auto" w:fill="F0F0F0"/>
              </w:rPr>
              <w:t>Actively engage in group reading activities with purpose and understanding.</w:t>
            </w:r>
          </w:p>
          <w:p w:rsidR="00726522" w:rsidRPr="00726522" w:rsidRDefault="00726522" w:rsidP="00726522">
            <w:pPr>
              <w:spacing w:after="0" w:line="240" w:lineRule="auto"/>
              <w:rPr>
                <w:rFonts w:ascii="Times New Roman" w:eastAsia="Times New Roman" w:hAnsi="Times New Roman" w:cs="Times New Roman"/>
                <w:sz w:val="24"/>
                <w:szCs w:val="24"/>
              </w:rPr>
            </w:pPr>
          </w:p>
        </w:tc>
      </w:tr>
      <w:tr w:rsidR="00726522" w:rsidRPr="00726522" w:rsidTr="00726522">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111111"/>
                <w:sz w:val="19"/>
                <w:szCs w:val="19"/>
                <w:shd w:val="clear" w:color="auto" w:fill="F0F0F0"/>
              </w:rPr>
              <w:t>Speaking &amp; Listening</w:t>
            </w:r>
          </w:p>
        </w:tc>
        <w:tc>
          <w:tcPr>
            <w:tcW w:w="0" w:type="auto"/>
            <w:tcBorders>
              <w:top w:val="single" w:sz="12" w:space="0" w:color="000000"/>
              <w:left w:val="single" w:sz="12" w:space="0" w:color="000000"/>
              <w:bottom w:val="single" w:sz="12" w:space="0" w:color="000000"/>
              <w:right w:val="single" w:sz="12" w:space="0" w:color="000000"/>
            </w:tcBorders>
            <w:tcMar>
              <w:top w:w="45" w:type="dxa"/>
              <w:left w:w="105" w:type="dxa"/>
              <w:bottom w:w="45" w:type="dxa"/>
              <w:right w:w="105" w:type="dxa"/>
            </w:tcMar>
            <w:hideMark/>
          </w:tcPr>
          <w:p w:rsidR="00726522" w:rsidRPr="00726522" w:rsidRDefault="00726522" w:rsidP="00726522">
            <w:pPr>
              <w:spacing w:after="0" w:line="240" w:lineRule="auto"/>
              <w:rPr>
                <w:rFonts w:ascii="Times New Roman" w:eastAsia="Times New Roman" w:hAnsi="Times New Roman" w:cs="Times New Roman"/>
                <w:sz w:val="24"/>
                <w:szCs w:val="24"/>
              </w:rPr>
            </w:pPr>
            <w:proofErr w:type="gramStart"/>
            <w:r w:rsidRPr="00726522">
              <w:rPr>
                <w:rFonts w:ascii="Calibri" w:eastAsia="Times New Roman" w:hAnsi="Calibri" w:cs="Times New Roman"/>
                <w:b/>
                <w:bCs/>
                <w:color w:val="111111"/>
                <w:sz w:val="24"/>
                <w:szCs w:val="24"/>
                <w:shd w:val="clear" w:color="auto" w:fill="F0F0F0"/>
              </w:rPr>
              <w:t>SLK.1a  </w:t>
            </w:r>
            <w:r w:rsidRPr="00726522">
              <w:rPr>
                <w:rFonts w:ascii="Calibri" w:eastAsia="Times New Roman" w:hAnsi="Calibri" w:cs="Times New Roman"/>
                <w:color w:val="111111"/>
                <w:sz w:val="24"/>
                <w:szCs w:val="24"/>
                <w:shd w:val="clear" w:color="auto" w:fill="F0F0F0"/>
              </w:rPr>
              <w:t>Participation</w:t>
            </w:r>
            <w:proofErr w:type="gramEnd"/>
            <w:r w:rsidRPr="00726522">
              <w:rPr>
                <w:rFonts w:ascii="Calibri" w:eastAsia="Times New Roman" w:hAnsi="Calibri" w:cs="Times New Roman"/>
                <w:color w:val="111111"/>
                <w:sz w:val="24"/>
                <w:szCs w:val="24"/>
                <w:shd w:val="clear" w:color="auto" w:fill="F0F0F0"/>
              </w:rPr>
              <w:t xml:space="preserve"> in collaborative conversations with diverse partners about </w:t>
            </w:r>
            <w:r w:rsidRPr="00726522">
              <w:rPr>
                <w:rFonts w:ascii="Calibri" w:eastAsia="Times New Roman" w:hAnsi="Calibri" w:cs="Times New Roman"/>
                <w:i/>
                <w:iCs/>
                <w:color w:val="111111"/>
                <w:sz w:val="24"/>
                <w:szCs w:val="24"/>
                <w:shd w:val="clear" w:color="auto" w:fill="F0F0F0"/>
              </w:rPr>
              <w:t>kindergarten topics and texts</w:t>
            </w:r>
            <w:r w:rsidRPr="00726522">
              <w:rPr>
                <w:rFonts w:ascii="Calibri" w:eastAsia="Times New Roman" w:hAnsi="Calibri" w:cs="Times New Roman"/>
                <w:color w:val="111111"/>
                <w:sz w:val="24"/>
                <w:szCs w:val="24"/>
                <w:shd w:val="clear" w:color="auto" w:fill="F0F0F0"/>
              </w:rPr>
              <w:t xml:space="preserve"> with peers and adults in small and larger groups.  Follow agreed-upon rules for discussion (e.g., listening to others and taking turns speaking about the topics and texts under discussion).</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SLK.3</w:t>
            </w:r>
            <w:r w:rsidRPr="00726522">
              <w:rPr>
                <w:rFonts w:ascii="Arial" w:eastAsia="Times New Roman" w:hAnsi="Arial" w:cs="Arial"/>
                <w:color w:val="111111"/>
                <w:sz w:val="19"/>
                <w:szCs w:val="19"/>
                <w:shd w:val="clear" w:color="auto" w:fill="F0F0F0"/>
              </w:rPr>
              <w:t xml:space="preserve"> Ask and answer questions in order to seek help, get information, or clarify something that is not understood.</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111111"/>
                <w:sz w:val="19"/>
                <w:szCs w:val="19"/>
                <w:shd w:val="clear" w:color="auto" w:fill="F0F0F0"/>
              </w:rPr>
              <w:t>SLK.5</w:t>
            </w:r>
            <w:r w:rsidRPr="00726522">
              <w:rPr>
                <w:rFonts w:ascii="Arial" w:eastAsia="Times New Roman" w:hAnsi="Arial" w:cs="Arial"/>
                <w:color w:val="111111"/>
                <w:sz w:val="19"/>
                <w:szCs w:val="19"/>
                <w:shd w:val="clear" w:color="auto" w:fill="F0F0F0"/>
              </w:rPr>
              <w:t xml:space="preserve"> Add drawings or other visual displays to descriptions as desired to provide additional detail (understand that pictures and words work together and details can be added to make it better).</w:t>
            </w:r>
          </w:p>
          <w:p w:rsidR="00726522" w:rsidRPr="00726522" w:rsidRDefault="00726522" w:rsidP="00726522">
            <w:pPr>
              <w:spacing w:after="0" w:line="240" w:lineRule="auto"/>
              <w:rPr>
                <w:rFonts w:ascii="Times New Roman" w:eastAsia="Times New Roman" w:hAnsi="Times New Roman" w:cs="Times New Roman"/>
                <w:sz w:val="24"/>
                <w:szCs w:val="24"/>
              </w:rPr>
            </w:pPr>
          </w:p>
          <w:p w:rsidR="00726522" w:rsidRPr="00726522" w:rsidRDefault="00726522" w:rsidP="00726522">
            <w:pPr>
              <w:spacing w:after="0" w:line="240" w:lineRule="auto"/>
              <w:rPr>
                <w:rFonts w:ascii="Times New Roman" w:eastAsia="Times New Roman" w:hAnsi="Times New Roman" w:cs="Times New Roman"/>
                <w:sz w:val="24"/>
                <w:szCs w:val="24"/>
              </w:rPr>
            </w:pPr>
            <w:proofErr w:type="gramStart"/>
            <w:r w:rsidRPr="00726522">
              <w:rPr>
                <w:rFonts w:ascii="Calibri" w:eastAsia="Times New Roman" w:hAnsi="Calibri" w:cs="Times New Roman"/>
                <w:b/>
                <w:bCs/>
                <w:color w:val="111111"/>
                <w:sz w:val="24"/>
                <w:szCs w:val="24"/>
                <w:shd w:val="clear" w:color="auto" w:fill="F0F0F0"/>
              </w:rPr>
              <w:t>SLK.6  Speak</w:t>
            </w:r>
            <w:proofErr w:type="gramEnd"/>
            <w:r w:rsidRPr="00726522">
              <w:rPr>
                <w:rFonts w:ascii="Calibri" w:eastAsia="Times New Roman" w:hAnsi="Calibri" w:cs="Times New Roman"/>
                <w:b/>
                <w:bCs/>
                <w:color w:val="111111"/>
                <w:sz w:val="24"/>
                <w:szCs w:val="24"/>
                <w:shd w:val="clear" w:color="auto" w:fill="F0F0F0"/>
              </w:rPr>
              <w:t xml:space="preserve"> audibly and express thoughts, feelings, and ideas clearly.</w:t>
            </w:r>
          </w:p>
          <w:p w:rsidR="00726522" w:rsidRPr="00726522" w:rsidRDefault="00726522" w:rsidP="00726522">
            <w:pPr>
              <w:spacing w:after="0" w:line="240" w:lineRule="auto"/>
              <w:rPr>
                <w:rFonts w:ascii="Times New Roman" w:eastAsia="Times New Roman" w:hAnsi="Times New Roman" w:cs="Times New Roman"/>
                <w:sz w:val="24"/>
                <w:szCs w:val="24"/>
              </w:rPr>
            </w:pPr>
          </w:p>
        </w:tc>
      </w:tr>
    </w:tbl>
    <w:p w:rsidR="00726522" w:rsidRPr="00726522" w:rsidRDefault="00726522" w:rsidP="00726522">
      <w:pPr>
        <w:spacing w:after="0" w:line="240" w:lineRule="auto"/>
        <w:rPr>
          <w:rFonts w:ascii="Times New Roman" w:eastAsia="Times New Roman" w:hAnsi="Times New Roman" w:cs="Times New Roman"/>
          <w:sz w:val="24"/>
          <w:szCs w:val="24"/>
        </w:rPr>
      </w:pP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Comic Sans MS" w:eastAsia="Times New Roman" w:hAnsi="Comic Sans MS" w:cs="Times New Roman"/>
          <w:b/>
          <w:bCs/>
          <w:color w:val="000000"/>
          <w:sz w:val="28"/>
          <w:szCs w:val="28"/>
          <w:u w:val="single"/>
        </w:rPr>
        <w:t>Social Studies Objectives</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b/>
          <w:bCs/>
          <w:color w:val="333333"/>
          <w:sz w:val="19"/>
          <w:szCs w:val="19"/>
        </w:rPr>
        <w:t xml:space="preserve">K.C&amp;G.1 </w:t>
      </w:r>
      <w:proofErr w:type="gramStart"/>
      <w:r w:rsidRPr="00726522">
        <w:rPr>
          <w:rFonts w:ascii="Arial" w:eastAsia="Times New Roman" w:hAnsi="Arial" w:cs="Arial"/>
          <w:b/>
          <w:bCs/>
          <w:color w:val="333333"/>
          <w:sz w:val="19"/>
          <w:szCs w:val="19"/>
        </w:rPr>
        <w:t>Understand</w:t>
      </w:r>
      <w:proofErr w:type="gramEnd"/>
      <w:r w:rsidRPr="00726522">
        <w:rPr>
          <w:rFonts w:ascii="Arial" w:eastAsia="Times New Roman" w:hAnsi="Arial" w:cs="Arial"/>
          <w:b/>
          <w:bCs/>
          <w:color w:val="333333"/>
          <w:sz w:val="19"/>
          <w:szCs w:val="19"/>
        </w:rPr>
        <w:t xml:space="preserve"> the roles of a citizen.</w:t>
      </w:r>
    </w:p>
    <w:p w:rsidR="00726522" w:rsidRPr="00726522" w:rsidRDefault="00726522" w:rsidP="00726522">
      <w:pPr>
        <w:spacing w:after="0" w:line="240" w:lineRule="auto"/>
        <w:rPr>
          <w:rFonts w:ascii="Times New Roman" w:eastAsia="Times New Roman" w:hAnsi="Times New Roman" w:cs="Times New Roman"/>
          <w:sz w:val="24"/>
          <w:szCs w:val="24"/>
        </w:rPr>
      </w:pPr>
      <w:r w:rsidRPr="00726522">
        <w:rPr>
          <w:rFonts w:ascii="Arial" w:eastAsia="Times New Roman" w:hAnsi="Arial" w:cs="Arial"/>
          <w:color w:val="333333"/>
          <w:sz w:val="19"/>
          <w:szCs w:val="19"/>
        </w:rPr>
        <w:t>K.C&amp;G.1.1 Exemplify positive relationships through fair play and friendships.</w:t>
      </w:r>
    </w:p>
    <w:p w:rsidR="00791313" w:rsidRDefault="008C3FA1">
      <w:r>
        <w:rPr>
          <w:rFonts w:ascii="Arial" w:hAnsi="Arial" w:cs="Arial"/>
          <w:color w:val="333333"/>
          <w:sz w:val="19"/>
          <w:szCs w:val="19"/>
        </w:rPr>
        <w:t>K.C&amp;G.1.2 Explain why citizens obey rules in the classroom, school, home and neighborhood.</w:t>
      </w:r>
      <w:bookmarkStart w:id="0" w:name="_GoBack"/>
      <w:bookmarkEnd w:id="0"/>
    </w:p>
    <w:sectPr w:rsidR="00791313" w:rsidSect="007265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22"/>
    <w:rsid w:val="00726522"/>
    <w:rsid w:val="008C3FA1"/>
    <w:rsid w:val="00A23535"/>
    <w:rsid w:val="00B7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7519-FD40-40A7-8B1A-BC497D84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6708">
      <w:bodyDiv w:val="1"/>
      <w:marLeft w:val="0"/>
      <w:marRight w:val="0"/>
      <w:marTop w:val="0"/>
      <w:marBottom w:val="0"/>
      <w:divBdr>
        <w:top w:val="none" w:sz="0" w:space="0" w:color="auto"/>
        <w:left w:val="none" w:sz="0" w:space="0" w:color="auto"/>
        <w:bottom w:val="none" w:sz="0" w:space="0" w:color="auto"/>
        <w:right w:val="none" w:sz="0" w:space="0" w:color="auto"/>
      </w:divBdr>
      <w:divsChild>
        <w:div w:id="1033848607">
          <w:marLeft w:val="-105"/>
          <w:marRight w:val="0"/>
          <w:marTop w:val="0"/>
          <w:marBottom w:val="0"/>
          <w:divBdr>
            <w:top w:val="none" w:sz="0" w:space="0" w:color="auto"/>
            <w:left w:val="none" w:sz="0" w:space="0" w:color="auto"/>
            <w:bottom w:val="none" w:sz="0" w:space="0" w:color="auto"/>
            <w:right w:val="none" w:sz="0" w:space="0" w:color="auto"/>
          </w:divBdr>
        </w:div>
        <w:div w:id="956255175">
          <w:marLeft w:val="-105"/>
          <w:marRight w:val="0"/>
          <w:marTop w:val="0"/>
          <w:marBottom w:val="0"/>
          <w:divBdr>
            <w:top w:val="none" w:sz="0" w:space="0" w:color="auto"/>
            <w:left w:val="none" w:sz="0" w:space="0" w:color="auto"/>
            <w:bottom w:val="none" w:sz="0" w:space="0" w:color="auto"/>
            <w:right w:val="none" w:sz="0" w:space="0" w:color="auto"/>
          </w:divBdr>
        </w:div>
        <w:div w:id="2043359678">
          <w:marLeft w:val="0"/>
          <w:marRight w:val="0"/>
          <w:marTop w:val="0"/>
          <w:marBottom w:val="0"/>
          <w:divBdr>
            <w:top w:val="none" w:sz="0" w:space="0" w:color="auto"/>
            <w:left w:val="none" w:sz="0" w:space="0" w:color="auto"/>
            <w:bottom w:val="none" w:sz="0" w:space="0" w:color="auto"/>
            <w:right w:val="none" w:sz="0" w:space="0" w:color="auto"/>
          </w:divBdr>
        </w:div>
        <w:div w:id="17938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skofsky</dc:creator>
  <cp:keywords/>
  <dc:description/>
  <cp:lastModifiedBy>skofsky</cp:lastModifiedBy>
  <cp:revision>2</cp:revision>
  <dcterms:created xsi:type="dcterms:W3CDTF">2016-07-25T14:45:00Z</dcterms:created>
  <dcterms:modified xsi:type="dcterms:W3CDTF">2016-07-25T14:48:00Z</dcterms:modified>
</cp:coreProperties>
</file>